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E4C79" w14:textId="77777777" w:rsidR="00537D70" w:rsidRPr="00537D70" w:rsidRDefault="00537D70" w:rsidP="00537D70">
      <w:pPr>
        <w:spacing w:after="0"/>
        <w:jc w:val="center"/>
        <w:rPr>
          <w:b/>
          <w:sz w:val="48"/>
          <w:u w:val="single"/>
        </w:rPr>
      </w:pPr>
      <w:r w:rsidRPr="00537D70">
        <w:rPr>
          <w:b/>
          <w:sz w:val="48"/>
          <w:u w:val="single"/>
        </w:rPr>
        <w:t>Refugee Crisis Analysis</w:t>
      </w:r>
    </w:p>
    <w:p w14:paraId="7ABD9A92" w14:textId="4B321577" w:rsidR="007556D0" w:rsidRPr="00537D70" w:rsidRDefault="00C872E1" w:rsidP="00395A69">
      <w:pPr>
        <w:spacing w:after="0"/>
        <w:jc w:val="center"/>
        <w:rPr>
          <w:b/>
          <w:sz w:val="36"/>
          <w:u w:val="single"/>
        </w:rPr>
      </w:pPr>
      <w:r w:rsidRPr="00537D70">
        <w:rPr>
          <w:b/>
          <w:sz w:val="36"/>
          <w:u w:val="single"/>
        </w:rPr>
        <w:t>What should happen to the World’s Displaced People?</w:t>
      </w:r>
    </w:p>
    <w:p w14:paraId="4BF4EDFE" w14:textId="28917687" w:rsidR="00C872E1" w:rsidRPr="00981319" w:rsidRDefault="00C872E1" w:rsidP="007556D0"/>
    <w:p w14:paraId="0B1FEDFE" w14:textId="16ADFC22" w:rsidR="00BA3EB1" w:rsidRPr="00981319" w:rsidRDefault="00BA3EB1" w:rsidP="007556D0">
      <w:r w:rsidRPr="00981319">
        <w:t>The topic of immigration and refugees is controversial and divisive.  We live in an age of increasingly biased media filled with fake news, incomplete stories and single perspectives.   Filter bubbles increase our one-sided view of complex issues such as immigration, creating conflict, lack of understanding</w:t>
      </w:r>
      <w:r w:rsidR="008A4A96">
        <w:t>,</w:t>
      </w:r>
      <w:r w:rsidRPr="00981319">
        <w:t xml:space="preserve"> and fear.    </w:t>
      </w:r>
    </w:p>
    <w:p w14:paraId="4F0CEF7C" w14:textId="3E4C5717" w:rsidR="008A4A96" w:rsidRDefault="008E59F8" w:rsidP="008E59F8">
      <w:r>
        <w:t>Your task will be to find 2 perspectives on 1 topic concerning the world’s refugee crisis</w:t>
      </w:r>
      <w:r w:rsidR="008025B3">
        <w:t>, evaluating each for bias and reliability, and summarizing the topic.</w:t>
      </w:r>
      <w:r>
        <w:t xml:space="preserve"> </w:t>
      </w:r>
      <w:r w:rsidR="00633E77">
        <w:t xml:space="preserve">  We will </w:t>
      </w:r>
      <w:r w:rsidR="008A4A96">
        <w:t xml:space="preserve">share and discuss our findings in groups and use this information to write a journal response addressing what should happened to the world’s displaced people.  </w:t>
      </w:r>
    </w:p>
    <w:p w14:paraId="73EA5CC2" w14:textId="0F4CDE85" w:rsidR="00392992" w:rsidRDefault="00981319" w:rsidP="008E59F8">
      <w:pPr>
        <w:rPr>
          <w:szCs w:val="20"/>
        </w:rPr>
      </w:pPr>
      <w:r w:rsidRPr="00981319">
        <w:t>The curricular competencies you will be assessed on are “Evidence” and “Perspective”.</w:t>
      </w:r>
      <w:r w:rsidR="008E59F8">
        <w:t xml:space="preserve">   </w:t>
      </w:r>
      <w:r w:rsidR="008E59F8" w:rsidRPr="008E59F8">
        <w:rPr>
          <w:szCs w:val="20"/>
        </w:rPr>
        <w:t>Y</w:t>
      </w:r>
      <w:r w:rsidR="00392992" w:rsidRPr="008E59F8">
        <w:rPr>
          <w:szCs w:val="20"/>
        </w:rPr>
        <w:t>ou are encouraged to collaborate with others as you work, but this this must be completed individually</w:t>
      </w:r>
    </w:p>
    <w:p w14:paraId="62CAF8D2" w14:textId="1FB86E67" w:rsidR="006E468A" w:rsidRDefault="006E468A" w:rsidP="008E59F8">
      <w:pPr>
        <w:rPr>
          <w:szCs w:val="20"/>
        </w:rPr>
      </w:pPr>
    </w:p>
    <w:p w14:paraId="01701E4B" w14:textId="4CF1236F" w:rsidR="006E468A" w:rsidRPr="006E468A" w:rsidRDefault="006E468A" w:rsidP="008E59F8">
      <w:pPr>
        <w:rPr>
          <w:b/>
          <w:bCs/>
          <w:sz w:val="28"/>
          <w:szCs w:val="28"/>
        </w:rPr>
      </w:pPr>
      <w:r w:rsidRPr="006E468A">
        <w:rPr>
          <w:b/>
          <w:bCs/>
          <w:sz w:val="28"/>
          <w:szCs w:val="24"/>
        </w:rPr>
        <w:t>TASK</w:t>
      </w:r>
    </w:p>
    <w:p w14:paraId="52F1A69A" w14:textId="71AD3CCA" w:rsidR="00EA6121" w:rsidRPr="006E468A" w:rsidRDefault="006E468A" w:rsidP="006E468A">
      <w:pPr>
        <w:pStyle w:val="ListParagraph"/>
        <w:numPr>
          <w:ilvl w:val="0"/>
          <w:numId w:val="29"/>
        </w:numPr>
        <w:rPr>
          <w:b/>
          <w:bCs/>
        </w:rPr>
      </w:pPr>
      <w:r w:rsidRPr="006E468A">
        <w:rPr>
          <w:b/>
          <w:bCs/>
        </w:rPr>
        <w:t>Choose</w:t>
      </w:r>
      <w:r>
        <w:rPr>
          <w:b/>
          <w:bCs/>
        </w:rPr>
        <w:t xml:space="preserve"> and print</w:t>
      </w:r>
      <w:r w:rsidRPr="006E468A">
        <w:rPr>
          <w:b/>
          <w:bCs/>
        </w:rPr>
        <w:t xml:space="preserve"> 2 articles representing 2 different Perspectives of your topic</w:t>
      </w:r>
    </w:p>
    <w:p w14:paraId="4FED3E1C" w14:textId="6549BCB9" w:rsidR="006E468A" w:rsidRDefault="006E468A" w:rsidP="006E468A">
      <w:pPr>
        <w:pStyle w:val="ListParagraph"/>
        <w:numPr>
          <w:ilvl w:val="1"/>
          <w:numId w:val="29"/>
        </w:numPr>
      </w:pPr>
      <w:r>
        <w:t>Annotate both articles to prove reliability (using the checklist)</w:t>
      </w:r>
    </w:p>
    <w:p w14:paraId="35254BB7" w14:textId="56C5DF2B" w:rsidR="006E468A" w:rsidRDefault="006E468A" w:rsidP="006E468A">
      <w:pPr>
        <w:pStyle w:val="ListParagraph"/>
        <w:numPr>
          <w:ilvl w:val="1"/>
          <w:numId w:val="29"/>
        </w:numPr>
      </w:pPr>
      <w:r>
        <w:t>You may use the article already done as 1</w:t>
      </w:r>
    </w:p>
    <w:p w14:paraId="7CF079E1" w14:textId="77777777" w:rsidR="006E468A" w:rsidRDefault="006E468A" w:rsidP="006E468A">
      <w:pPr>
        <w:pStyle w:val="ListParagraph"/>
        <w:rPr>
          <w:b/>
          <w:bCs/>
          <w:sz w:val="24"/>
          <w:szCs w:val="24"/>
          <w:u w:val="single"/>
        </w:rPr>
      </w:pPr>
    </w:p>
    <w:p w14:paraId="02CE6D28" w14:textId="666CF499" w:rsidR="006E468A" w:rsidRDefault="006E468A" w:rsidP="006E468A">
      <w:pPr>
        <w:pStyle w:val="ListParagraph"/>
        <w:rPr>
          <w:b/>
          <w:bCs/>
          <w:sz w:val="24"/>
          <w:szCs w:val="24"/>
          <w:u w:val="single"/>
        </w:rPr>
      </w:pPr>
      <w:r>
        <w:rPr>
          <w:noProof/>
        </w:rPr>
        <mc:AlternateContent>
          <mc:Choice Requires="wps">
            <w:drawing>
              <wp:anchor distT="0" distB="0" distL="114300" distR="114300" simplePos="0" relativeHeight="251659264" behindDoc="0" locked="0" layoutInCell="1" allowOverlap="1" wp14:anchorId="14EA76B0" wp14:editId="33E8F608">
                <wp:simplePos x="0" y="0"/>
                <wp:positionH relativeFrom="margin">
                  <wp:posOffset>4286250</wp:posOffset>
                </wp:positionH>
                <wp:positionV relativeFrom="paragraph">
                  <wp:posOffset>34925</wp:posOffset>
                </wp:positionV>
                <wp:extent cx="2466975" cy="32289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2466975" cy="3228975"/>
                        </a:xfrm>
                        <a:prstGeom prst="rect">
                          <a:avLst/>
                        </a:prstGeom>
                        <a:solidFill>
                          <a:schemeClr val="lt1"/>
                        </a:solidFill>
                        <a:ln w="6350">
                          <a:solidFill>
                            <a:prstClr val="black"/>
                          </a:solidFill>
                        </a:ln>
                      </wps:spPr>
                      <wps:txbx>
                        <w:txbxContent>
                          <w:p w14:paraId="630DFF02" w14:textId="4CDE7615" w:rsidR="00426871" w:rsidRDefault="00426871">
                            <w:r>
                              <w:t>name</w:t>
                            </w:r>
                            <w:r>
                              <w:tab/>
                            </w:r>
                            <w:r>
                              <w:tab/>
                              <w:t>TOPIC</w:t>
                            </w:r>
                          </w:p>
                          <w:p w14:paraId="0C2B0983" w14:textId="39A75253" w:rsidR="00554C78" w:rsidRDefault="00426871">
                            <w:r>
                              <w:t xml:space="preserve">Article 1:  </w:t>
                            </w:r>
                            <w:r w:rsidR="00554C78">
                              <w:t>HEADLINE</w:t>
                            </w:r>
                          </w:p>
                          <w:p w14:paraId="7BCCC11D" w14:textId="57E28DCE" w:rsidR="00426871" w:rsidRDefault="00426871">
                            <w:pPr>
                              <w:rPr>
                                <w:color w:val="333333"/>
                                <w:sz w:val="16"/>
                                <w:szCs w:val="16"/>
                                <w:shd w:val="clear" w:color="auto" w:fill="FFFFFF"/>
                              </w:rPr>
                            </w:pPr>
                            <w:r>
                              <w:rPr>
                                <w:color w:val="333333"/>
                                <w:sz w:val="16"/>
                                <w:szCs w:val="16"/>
                                <w:shd w:val="clear" w:color="auto" w:fill="FFFFFF"/>
                              </w:rPr>
                              <w:t xml:space="preserve">example source citation:  </w:t>
                            </w:r>
                          </w:p>
                          <w:p w14:paraId="26246593" w14:textId="09A43688" w:rsidR="00554C78" w:rsidRDefault="00554C78">
                            <w:pPr>
                              <w:rPr>
                                <w:sz w:val="16"/>
                                <w:szCs w:val="16"/>
                              </w:rPr>
                            </w:pPr>
                            <w:r w:rsidRPr="00554C78">
                              <w:rPr>
                                <w:color w:val="333333"/>
                                <w:sz w:val="16"/>
                                <w:szCs w:val="16"/>
                                <w:shd w:val="clear" w:color="auto" w:fill="FFFFFF"/>
                              </w:rPr>
                              <w:t xml:space="preserve">“Exodus: The Journey Continues.” PBS. Public Broadcasting Service. Accessed March 8, 2020. </w:t>
                            </w:r>
                            <w:hyperlink r:id="rId5" w:history="1">
                              <w:r w:rsidRPr="00971C76">
                                <w:rPr>
                                  <w:rStyle w:val="Hyperlink"/>
                                  <w:sz w:val="16"/>
                                  <w:szCs w:val="16"/>
                                  <w:shd w:val="clear" w:color="auto" w:fill="FFFFFF"/>
                                </w:rPr>
                                <w:t>https://www.pbs.org/wgbh/frontline/film/exodus-the-journey-continues/transcript/</w:t>
                              </w:r>
                            </w:hyperlink>
                            <w:r w:rsidRPr="00554C78">
                              <w:rPr>
                                <w:color w:val="333333"/>
                                <w:sz w:val="16"/>
                                <w:szCs w:val="16"/>
                                <w:shd w:val="clear" w:color="auto" w:fill="FFFFFF"/>
                              </w:rPr>
                              <w:t>.</w:t>
                            </w:r>
                          </w:p>
                          <w:p w14:paraId="3AE90600" w14:textId="047E1FC9" w:rsidR="00554C78" w:rsidRDefault="00426871">
                            <w:pPr>
                              <w:rPr>
                                <w:sz w:val="16"/>
                                <w:szCs w:val="16"/>
                              </w:rPr>
                            </w:pPr>
                            <w:r>
                              <w:rPr>
                                <w:sz w:val="16"/>
                                <w:szCs w:val="16"/>
                              </w:rPr>
                              <w:t>Summary of article:</w:t>
                            </w:r>
                          </w:p>
                          <w:p w14:paraId="42337F2D" w14:textId="0631DA64" w:rsidR="00426871" w:rsidRDefault="00426871">
                            <w:r>
                              <w:rPr>
                                <w:sz w:val="16"/>
                                <w:szCs w:val="16"/>
                              </w:rPr>
                              <w:t>************************************************************************************************************************************************************************************</w:t>
                            </w:r>
                          </w:p>
                          <w:p w14:paraId="153B26BD" w14:textId="23CA016D" w:rsidR="00426871" w:rsidRDefault="00426871">
                            <w:pPr>
                              <w:rPr>
                                <w:sz w:val="16"/>
                                <w:szCs w:val="16"/>
                              </w:rPr>
                            </w:pPr>
                            <w:r>
                              <w:rPr>
                                <w:sz w:val="16"/>
                                <w:szCs w:val="16"/>
                              </w:rPr>
                              <w:t>Perspective Analysis:</w:t>
                            </w:r>
                          </w:p>
                          <w:p w14:paraId="6F039A58" w14:textId="631FA27D" w:rsidR="00426871" w:rsidRDefault="00426871">
                            <w:r>
                              <w:rPr>
                                <w:sz w:val="16"/>
                                <w:szCs w:val="16"/>
                              </w:rPr>
                              <w:t>************************************************************************************************************************************************************************************</w:t>
                            </w:r>
                          </w:p>
                          <w:p w14:paraId="27D6D09E" w14:textId="770DFF2F" w:rsidR="00426871" w:rsidRPr="00554C78" w:rsidRDefault="0042687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A76B0" id="_x0000_t202" coordsize="21600,21600" o:spt="202" path="m,l,21600r21600,l21600,xe">
                <v:stroke joinstyle="miter"/>
                <v:path gradientshapeok="t" o:connecttype="rect"/>
              </v:shapetype>
              <v:shape id="Text Box 1" o:spid="_x0000_s1026" type="#_x0000_t202" style="position:absolute;left:0;text-align:left;margin-left:337.5pt;margin-top:2.75pt;width:194.25pt;height:2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" fillcolor="white [3201]" strokeweight=".5pt">
                <v:textbox>
                  <w:txbxContent>
                    <w:p w14:paraId="630DFF02" w14:textId="4CDE7615" w:rsidR="00426871" w:rsidRDefault="00426871">
                      <w:r>
                        <w:t>name</w:t>
                      </w:r>
                      <w:r>
                        <w:tab/>
                      </w:r>
                      <w:r>
                        <w:tab/>
                        <w:t>TOPIC</w:t>
                      </w:r>
                    </w:p>
                    <w:p w14:paraId="0C2B0983" w14:textId="39A75253" w:rsidR="00554C78" w:rsidRDefault="00426871">
                      <w:r>
                        <w:t xml:space="preserve">Article 1:  </w:t>
                      </w:r>
                      <w:r w:rsidR="00554C78">
                        <w:t>HEADLINE</w:t>
                      </w:r>
                    </w:p>
                    <w:p w14:paraId="7BCCC11D" w14:textId="57E28DCE" w:rsidR="00426871" w:rsidRDefault="00426871">
                      <w:pPr>
                        <w:rPr>
                          <w:color w:val="333333"/>
                          <w:sz w:val="16"/>
                          <w:szCs w:val="16"/>
                          <w:shd w:val="clear" w:color="auto" w:fill="FFFFFF"/>
                        </w:rPr>
                      </w:pPr>
                      <w:r>
                        <w:rPr>
                          <w:color w:val="333333"/>
                          <w:sz w:val="16"/>
                          <w:szCs w:val="16"/>
                          <w:shd w:val="clear" w:color="auto" w:fill="FFFFFF"/>
                        </w:rPr>
                        <w:t xml:space="preserve">example source citation:  </w:t>
                      </w:r>
                    </w:p>
                    <w:p w14:paraId="26246593" w14:textId="09A43688" w:rsidR="00554C78" w:rsidRDefault="00554C78">
                      <w:pPr>
                        <w:rPr>
                          <w:sz w:val="16"/>
                          <w:szCs w:val="16"/>
                        </w:rPr>
                      </w:pPr>
                      <w:r w:rsidRPr="00554C78">
                        <w:rPr>
                          <w:color w:val="333333"/>
                          <w:sz w:val="16"/>
                          <w:szCs w:val="16"/>
                          <w:shd w:val="clear" w:color="auto" w:fill="FFFFFF"/>
                        </w:rPr>
                        <w:t xml:space="preserve">“Exodus: The Journey Continues.” PBS. Public Broadcasting Service. Accessed March 8, 2020. </w:t>
                      </w:r>
                      <w:hyperlink r:id="rId6" w:history="1">
                        <w:r w:rsidRPr="00971C76">
                          <w:rPr>
                            <w:rStyle w:val="Hyperlink"/>
                            <w:sz w:val="16"/>
                            <w:szCs w:val="16"/>
                            <w:shd w:val="clear" w:color="auto" w:fill="FFFFFF"/>
                          </w:rPr>
                          <w:t>https://www.pbs.org/wgbh/frontline/film/exodus-the-journey-continues/transcript/</w:t>
                        </w:r>
                      </w:hyperlink>
                      <w:r w:rsidRPr="00554C78">
                        <w:rPr>
                          <w:color w:val="333333"/>
                          <w:sz w:val="16"/>
                          <w:szCs w:val="16"/>
                          <w:shd w:val="clear" w:color="auto" w:fill="FFFFFF"/>
                        </w:rPr>
                        <w:t>.</w:t>
                      </w:r>
                    </w:p>
                    <w:p w14:paraId="3AE90600" w14:textId="047E1FC9" w:rsidR="00554C78" w:rsidRDefault="00426871">
                      <w:pPr>
                        <w:rPr>
                          <w:sz w:val="16"/>
                          <w:szCs w:val="16"/>
                        </w:rPr>
                      </w:pPr>
                      <w:r>
                        <w:rPr>
                          <w:sz w:val="16"/>
                          <w:szCs w:val="16"/>
                        </w:rPr>
                        <w:t>Summary of article:</w:t>
                      </w:r>
                    </w:p>
                    <w:p w14:paraId="42337F2D" w14:textId="0631DA64" w:rsidR="00426871" w:rsidRDefault="00426871">
                      <w:r>
                        <w:rPr>
                          <w:sz w:val="16"/>
                          <w:szCs w:val="16"/>
                        </w:rPr>
                        <w:t>************************************************************************************************************************************************************************************</w:t>
                      </w:r>
                    </w:p>
                    <w:p w14:paraId="153B26BD" w14:textId="23CA016D" w:rsidR="00426871" w:rsidRDefault="00426871">
                      <w:pPr>
                        <w:rPr>
                          <w:sz w:val="16"/>
                          <w:szCs w:val="16"/>
                        </w:rPr>
                      </w:pPr>
                      <w:r>
                        <w:rPr>
                          <w:sz w:val="16"/>
                          <w:szCs w:val="16"/>
                        </w:rPr>
                        <w:t>Perspective Analysis:</w:t>
                      </w:r>
                    </w:p>
                    <w:p w14:paraId="6F039A58" w14:textId="631FA27D" w:rsidR="00426871" w:rsidRDefault="00426871">
                      <w:r>
                        <w:rPr>
                          <w:sz w:val="16"/>
                          <w:szCs w:val="16"/>
                        </w:rPr>
                        <w:t>************************************************************************************************************************************************************************************</w:t>
                      </w:r>
                    </w:p>
                    <w:p w14:paraId="27D6D09E" w14:textId="770DFF2F" w:rsidR="00426871" w:rsidRPr="00554C78" w:rsidRDefault="00426871">
                      <w:pPr>
                        <w:rPr>
                          <w:sz w:val="16"/>
                          <w:szCs w:val="16"/>
                        </w:rPr>
                      </w:pPr>
                    </w:p>
                  </w:txbxContent>
                </v:textbox>
                <w10:wrap type="square" anchorx="margin"/>
              </v:shape>
            </w:pict>
          </mc:Fallback>
        </mc:AlternateContent>
      </w:r>
    </w:p>
    <w:p w14:paraId="4A90EAF9" w14:textId="75302A4D" w:rsidR="00392992" w:rsidRPr="006E468A" w:rsidRDefault="00554C78" w:rsidP="006E468A">
      <w:pPr>
        <w:pStyle w:val="ListParagraph"/>
        <w:numPr>
          <w:ilvl w:val="0"/>
          <w:numId w:val="29"/>
        </w:numPr>
        <w:rPr>
          <w:b/>
          <w:bCs/>
          <w:sz w:val="24"/>
          <w:szCs w:val="24"/>
          <w:u w:val="single"/>
        </w:rPr>
      </w:pPr>
      <w:r w:rsidRPr="006E468A">
        <w:rPr>
          <w:b/>
          <w:bCs/>
          <w:sz w:val="24"/>
          <w:szCs w:val="24"/>
          <w:u w:val="single"/>
        </w:rPr>
        <w:t>a</w:t>
      </w:r>
      <w:r w:rsidR="008A4A96" w:rsidRPr="006E468A">
        <w:rPr>
          <w:b/>
          <w:bCs/>
          <w:sz w:val="24"/>
          <w:szCs w:val="24"/>
          <w:u w:val="single"/>
        </w:rPr>
        <w:t xml:space="preserve">rticle </w:t>
      </w:r>
      <w:proofErr w:type="gramStart"/>
      <w:r w:rsidR="008A4A96" w:rsidRPr="006E468A">
        <w:rPr>
          <w:b/>
          <w:bCs/>
          <w:sz w:val="24"/>
          <w:szCs w:val="24"/>
          <w:u w:val="single"/>
        </w:rPr>
        <w:t>analysis</w:t>
      </w:r>
      <w:r w:rsidR="006E468A">
        <w:rPr>
          <w:b/>
          <w:bCs/>
          <w:sz w:val="24"/>
          <w:szCs w:val="24"/>
          <w:u w:val="single"/>
        </w:rPr>
        <w:t xml:space="preserve">  </w:t>
      </w:r>
      <w:r w:rsidR="00392992" w:rsidRPr="006E468A">
        <w:rPr>
          <w:b/>
          <w:bCs/>
        </w:rPr>
        <w:t>for</w:t>
      </w:r>
      <w:proofErr w:type="gramEnd"/>
      <w:r w:rsidR="00392992" w:rsidRPr="006E468A">
        <w:rPr>
          <w:b/>
          <w:bCs/>
        </w:rPr>
        <w:t xml:space="preserve"> </w:t>
      </w:r>
      <w:r w:rsidRPr="006E468A">
        <w:rPr>
          <w:b/>
          <w:bCs/>
        </w:rPr>
        <w:t>both</w:t>
      </w:r>
      <w:r w:rsidR="00392992" w:rsidRPr="006E468A">
        <w:rPr>
          <w:b/>
          <w:bCs/>
        </w:rPr>
        <w:t xml:space="preserve"> article</w:t>
      </w:r>
      <w:r w:rsidRPr="006E468A">
        <w:rPr>
          <w:b/>
          <w:bCs/>
        </w:rPr>
        <w:t>s</w:t>
      </w:r>
      <w:r w:rsidR="00392992">
        <w:t>:</w:t>
      </w:r>
    </w:p>
    <w:p w14:paraId="4921E512" w14:textId="77777777" w:rsidR="008A4A96" w:rsidRDefault="008A4A96" w:rsidP="008A4A96">
      <w:pPr>
        <w:pStyle w:val="ListParagraph"/>
        <w:numPr>
          <w:ilvl w:val="0"/>
          <w:numId w:val="23"/>
        </w:numPr>
      </w:pPr>
      <w:r>
        <w:t xml:space="preserve">Headline </w:t>
      </w:r>
    </w:p>
    <w:p w14:paraId="2C009463" w14:textId="1F8C2434" w:rsidR="00392992" w:rsidRDefault="00392992" w:rsidP="008A4A96">
      <w:pPr>
        <w:pStyle w:val="ListParagraph"/>
        <w:numPr>
          <w:ilvl w:val="0"/>
          <w:numId w:val="23"/>
        </w:numPr>
      </w:pPr>
      <w:r>
        <w:t xml:space="preserve">Source </w:t>
      </w:r>
      <w:r w:rsidR="008A4A96">
        <w:t>(cited in Chicago Style</w:t>
      </w:r>
      <w:r w:rsidR="00426871">
        <w:t>, should be reliable</w:t>
      </w:r>
      <w:r w:rsidR="008A4A96">
        <w:t>)</w:t>
      </w:r>
    </w:p>
    <w:p w14:paraId="401F5E80" w14:textId="65505D59" w:rsidR="00426871" w:rsidRDefault="00426871" w:rsidP="00426871">
      <w:pPr>
        <w:pStyle w:val="ListParagraph"/>
        <w:numPr>
          <w:ilvl w:val="1"/>
          <w:numId w:val="23"/>
        </w:numPr>
      </w:pPr>
      <w:r>
        <w:t>cite using “Citationmachine.net” or “bibme.org”</w:t>
      </w:r>
    </w:p>
    <w:p w14:paraId="5CA013EF" w14:textId="58246710" w:rsidR="00554C78" w:rsidRDefault="00554C78" w:rsidP="008A4A96">
      <w:pPr>
        <w:pStyle w:val="ListParagraph"/>
        <w:numPr>
          <w:ilvl w:val="0"/>
          <w:numId w:val="23"/>
        </w:numPr>
      </w:pPr>
      <w:r>
        <w:t>Summary:</w:t>
      </w:r>
      <w:r w:rsidR="006E468A">
        <w:t xml:space="preserve">  </w:t>
      </w:r>
      <w:r>
        <w:t xml:space="preserve"> </w:t>
      </w:r>
      <w:r w:rsidR="00EA0417">
        <w:t>What does it say?</w:t>
      </w:r>
    </w:p>
    <w:p w14:paraId="42693E08" w14:textId="70870392" w:rsidR="00554C78" w:rsidRDefault="00554C78" w:rsidP="00554C78">
      <w:pPr>
        <w:pStyle w:val="ListParagraph"/>
        <w:numPr>
          <w:ilvl w:val="1"/>
          <w:numId w:val="23"/>
        </w:numPr>
      </w:pPr>
      <w:r>
        <w:t>W</w:t>
      </w:r>
      <w:r w:rsidR="00EA0417">
        <w:t>ho? What? Where? – key facts/ argument of article</w:t>
      </w:r>
    </w:p>
    <w:p w14:paraId="4D832D5D" w14:textId="3C73CEAE" w:rsidR="00554C78" w:rsidRDefault="00554C78" w:rsidP="00554C78">
      <w:pPr>
        <w:pStyle w:val="ListParagraph"/>
        <w:numPr>
          <w:ilvl w:val="1"/>
          <w:numId w:val="23"/>
        </w:numPr>
      </w:pPr>
      <w:r>
        <w:t xml:space="preserve">aim for 1 </w:t>
      </w:r>
      <w:r w:rsidR="006E468A">
        <w:t xml:space="preserve">strong </w:t>
      </w:r>
      <w:r>
        <w:t>paragraph</w:t>
      </w:r>
    </w:p>
    <w:p w14:paraId="34FC2AA9" w14:textId="18FF3551" w:rsidR="008A4A96" w:rsidRDefault="008A4A96" w:rsidP="00392992">
      <w:pPr>
        <w:pStyle w:val="ListParagraph"/>
        <w:numPr>
          <w:ilvl w:val="0"/>
          <w:numId w:val="23"/>
        </w:numPr>
      </w:pPr>
      <w:r>
        <w:t>Perspective</w:t>
      </w:r>
      <w:r w:rsidR="006E468A">
        <w:t xml:space="preserve"> </w:t>
      </w:r>
      <w:r>
        <w:t xml:space="preserve">analysis:  </w:t>
      </w:r>
      <w:r w:rsidR="00EA0417">
        <w:t>How can we use this information?</w:t>
      </w:r>
    </w:p>
    <w:p w14:paraId="5CB37F59" w14:textId="7DBE5FB6" w:rsidR="006E468A" w:rsidRDefault="00EA0417" w:rsidP="006E468A">
      <w:pPr>
        <w:pStyle w:val="ListParagraph"/>
        <w:numPr>
          <w:ilvl w:val="1"/>
          <w:numId w:val="23"/>
        </w:numPr>
      </w:pPr>
      <w:r>
        <w:t>reliability:  what is fact? what is emphasized or omitted?  what in this article do we need to be cautious of?</w:t>
      </w:r>
    </w:p>
    <w:p w14:paraId="60CF97F5" w14:textId="6CF98E7C" w:rsidR="006E468A" w:rsidRDefault="00EA0417" w:rsidP="006E468A">
      <w:pPr>
        <w:pStyle w:val="ListParagraph"/>
        <w:numPr>
          <w:ilvl w:val="1"/>
          <w:numId w:val="23"/>
        </w:numPr>
      </w:pPr>
      <w:r>
        <w:t>reveals:  what does this tell us about values? fears? refugee or country experience? what can we learn from this perspective/ article?</w:t>
      </w:r>
    </w:p>
    <w:p w14:paraId="2F63C7A2" w14:textId="77777777" w:rsidR="00EA0417" w:rsidRDefault="00EA0417" w:rsidP="00EA0417">
      <w:pPr>
        <w:pStyle w:val="ListParagraph"/>
        <w:ind w:left="1440"/>
      </w:pPr>
    </w:p>
    <w:p w14:paraId="4067A084" w14:textId="26C90E16" w:rsidR="00EA6121" w:rsidRDefault="00EA0417" w:rsidP="00EA6121">
      <w:r>
        <w:t>**we will share our articles in small group discussions to get a bigger picture of the refugee crisis in the world****</w:t>
      </w:r>
    </w:p>
    <w:p w14:paraId="1930E168" w14:textId="77777777" w:rsidR="00426871" w:rsidRDefault="00426871" w:rsidP="00EA6121">
      <w:pPr>
        <w:rPr>
          <w:b/>
          <w:bCs/>
          <w:sz w:val="24"/>
          <w:szCs w:val="24"/>
          <w:u w:val="single"/>
        </w:rPr>
      </w:pPr>
    </w:p>
    <w:p w14:paraId="5FC4B66F" w14:textId="7361F04E" w:rsidR="00EA6121" w:rsidRPr="00554C78" w:rsidRDefault="006E468A" w:rsidP="00EA6121">
      <w:pPr>
        <w:rPr>
          <w:b/>
          <w:bCs/>
          <w:sz w:val="24"/>
          <w:szCs w:val="24"/>
          <w:u w:val="single"/>
        </w:rPr>
      </w:pPr>
      <w:r>
        <w:rPr>
          <w:b/>
          <w:bCs/>
          <w:sz w:val="24"/>
          <w:szCs w:val="24"/>
          <w:u w:val="single"/>
        </w:rPr>
        <w:t>3.</w:t>
      </w:r>
      <w:r w:rsidR="00EA6121" w:rsidRPr="00554C78">
        <w:rPr>
          <w:b/>
          <w:bCs/>
          <w:sz w:val="24"/>
          <w:szCs w:val="24"/>
          <w:u w:val="single"/>
        </w:rPr>
        <w:t xml:space="preserve"> </w:t>
      </w:r>
      <w:r w:rsidR="00554C78" w:rsidRPr="00554C78">
        <w:rPr>
          <w:b/>
          <w:bCs/>
          <w:sz w:val="24"/>
          <w:szCs w:val="24"/>
          <w:u w:val="single"/>
        </w:rPr>
        <w:t xml:space="preserve"> Journal Response:</w:t>
      </w:r>
    </w:p>
    <w:p w14:paraId="3F20A929" w14:textId="1912DDF8" w:rsidR="00EA6121" w:rsidRDefault="00554C78" w:rsidP="00554C78">
      <w:r>
        <w:t xml:space="preserve">You will use </w:t>
      </w:r>
      <w:r w:rsidR="00EA0417">
        <w:t xml:space="preserve">class discussion, the “exodus video” </w:t>
      </w:r>
      <w:proofErr w:type="gramStart"/>
      <w:r w:rsidR="00EA0417">
        <w:t xml:space="preserve">notes, </w:t>
      </w:r>
      <w:r>
        <w:t xml:space="preserve"> </w:t>
      </w:r>
      <w:r w:rsidR="00EA0417">
        <w:t>“</w:t>
      </w:r>
      <w:proofErr w:type="gramEnd"/>
      <w:r w:rsidR="00EA0417">
        <w:t xml:space="preserve">economic articles:” and </w:t>
      </w:r>
      <w:r>
        <w:t xml:space="preserve"> your 2 articles</w:t>
      </w:r>
      <w:r w:rsidR="00EA0417">
        <w:t xml:space="preserve"> to answer:</w:t>
      </w:r>
    </w:p>
    <w:p w14:paraId="44C935EB" w14:textId="0344183E" w:rsidR="00EA6121" w:rsidRPr="00426871" w:rsidRDefault="00554C78" w:rsidP="00426871">
      <w:pPr>
        <w:rPr>
          <w:sz w:val="28"/>
          <w:szCs w:val="28"/>
        </w:rPr>
      </w:pPr>
      <w:r w:rsidRPr="00554C78">
        <w:rPr>
          <w:sz w:val="28"/>
          <w:szCs w:val="28"/>
        </w:rPr>
        <w:t>“What should happen to the world’s displaced people?”</w:t>
      </w:r>
    </w:p>
    <w:p w14:paraId="0FADD922" w14:textId="03DA3FAD" w:rsidR="00EA6121" w:rsidRPr="00EA0417" w:rsidRDefault="00554C78" w:rsidP="00EA0417">
      <w:pPr>
        <w:jc w:val="center"/>
        <w:rPr>
          <w:b/>
          <w:bCs/>
          <w:sz w:val="36"/>
          <w:szCs w:val="36"/>
        </w:rPr>
      </w:pPr>
      <w:r w:rsidRPr="00554C78">
        <w:rPr>
          <w:b/>
          <w:bCs/>
          <w:sz w:val="36"/>
          <w:szCs w:val="36"/>
        </w:rPr>
        <w:t>DUE:  FRIDAY, March 13</w:t>
      </w:r>
      <w:bookmarkStart w:id="0" w:name="_GoBack"/>
      <w:bookmarkEnd w:id="0"/>
    </w:p>
    <w:sectPr w:rsidR="00EA6121" w:rsidRPr="00EA0417" w:rsidSect="003C0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5D"/>
    <w:multiLevelType w:val="hybridMultilevel"/>
    <w:tmpl w:val="5A92E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A57BD"/>
    <w:multiLevelType w:val="hybridMultilevel"/>
    <w:tmpl w:val="B6E644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F5F42"/>
    <w:multiLevelType w:val="hybridMultilevel"/>
    <w:tmpl w:val="A9BA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813FC"/>
    <w:multiLevelType w:val="hybridMultilevel"/>
    <w:tmpl w:val="D70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13B92"/>
    <w:multiLevelType w:val="hybridMultilevel"/>
    <w:tmpl w:val="B49E8D64"/>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5726C"/>
    <w:multiLevelType w:val="hybridMultilevel"/>
    <w:tmpl w:val="C032B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37369"/>
    <w:multiLevelType w:val="hybridMultilevel"/>
    <w:tmpl w:val="984AFB6E"/>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C4564"/>
    <w:multiLevelType w:val="hybridMultilevel"/>
    <w:tmpl w:val="BEFA27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FC73BF"/>
    <w:multiLevelType w:val="hybridMultilevel"/>
    <w:tmpl w:val="7BCA5AC4"/>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32578"/>
    <w:multiLevelType w:val="hybridMultilevel"/>
    <w:tmpl w:val="66D0A3AA"/>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41A84"/>
    <w:multiLevelType w:val="hybridMultilevel"/>
    <w:tmpl w:val="EEDC2BB2"/>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B2863"/>
    <w:multiLevelType w:val="hybridMultilevel"/>
    <w:tmpl w:val="34E21E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A6520"/>
    <w:multiLevelType w:val="hybridMultilevel"/>
    <w:tmpl w:val="6FBC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46E75"/>
    <w:multiLevelType w:val="hybridMultilevel"/>
    <w:tmpl w:val="8C34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20F2D"/>
    <w:multiLevelType w:val="hybridMultilevel"/>
    <w:tmpl w:val="4FBE8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C61B6"/>
    <w:multiLevelType w:val="hybridMultilevel"/>
    <w:tmpl w:val="10D06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D0FA5"/>
    <w:multiLevelType w:val="hybridMultilevel"/>
    <w:tmpl w:val="A2D8DED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4EB07A9D"/>
    <w:multiLevelType w:val="hybridMultilevel"/>
    <w:tmpl w:val="323CB3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15:restartNumberingAfterBreak="0">
    <w:nsid w:val="57E70A0F"/>
    <w:multiLevelType w:val="multilevel"/>
    <w:tmpl w:val="47BE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903380"/>
    <w:multiLevelType w:val="hybridMultilevel"/>
    <w:tmpl w:val="87C04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90250"/>
    <w:multiLevelType w:val="hybridMultilevel"/>
    <w:tmpl w:val="CD3C22A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647F1E40"/>
    <w:multiLevelType w:val="hybridMultilevel"/>
    <w:tmpl w:val="776E2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1238E6"/>
    <w:multiLevelType w:val="hybridMultilevel"/>
    <w:tmpl w:val="2174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246166"/>
    <w:multiLevelType w:val="hybridMultilevel"/>
    <w:tmpl w:val="C574AAD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4" w15:restartNumberingAfterBreak="0">
    <w:nsid w:val="6F9E5895"/>
    <w:multiLevelType w:val="hybridMultilevel"/>
    <w:tmpl w:val="0E588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337C07"/>
    <w:multiLevelType w:val="hybridMultilevel"/>
    <w:tmpl w:val="F2D2F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1C1490"/>
    <w:multiLevelType w:val="hybridMultilevel"/>
    <w:tmpl w:val="0D3E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B5361"/>
    <w:multiLevelType w:val="hybridMultilevel"/>
    <w:tmpl w:val="3B824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FE0114"/>
    <w:multiLevelType w:val="hybridMultilevel"/>
    <w:tmpl w:val="620E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21"/>
  </w:num>
  <w:num w:numId="5">
    <w:abstractNumId w:val="27"/>
  </w:num>
  <w:num w:numId="6">
    <w:abstractNumId w:val="23"/>
  </w:num>
  <w:num w:numId="7">
    <w:abstractNumId w:val="24"/>
  </w:num>
  <w:num w:numId="8">
    <w:abstractNumId w:val="28"/>
  </w:num>
  <w:num w:numId="9">
    <w:abstractNumId w:val="11"/>
  </w:num>
  <w:num w:numId="10">
    <w:abstractNumId w:val="18"/>
  </w:num>
  <w:num w:numId="11">
    <w:abstractNumId w:val="4"/>
  </w:num>
  <w:num w:numId="12">
    <w:abstractNumId w:val="9"/>
  </w:num>
  <w:num w:numId="13">
    <w:abstractNumId w:val="6"/>
  </w:num>
  <w:num w:numId="14">
    <w:abstractNumId w:val="10"/>
  </w:num>
  <w:num w:numId="15">
    <w:abstractNumId w:val="8"/>
  </w:num>
  <w:num w:numId="16">
    <w:abstractNumId w:val="2"/>
  </w:num>
  <w:num w:numId="17">
    <w:abstractNumId w:val="25"/>
  </w:num>
  <w:num w:numId="18">
    <w:abstractNumId w:val="17"/>
  </w:num>
  <w:num w:numId="19">
    <w:abstractNumId w:val="13"/>
  </w:num>
  <w:num w:numId="20">
    <w:abstractNumId w:val="20"/>
  </w:num>
  <w:num w:numId="21">
    <w:abstractNumId w:val="3"/>
  </w:num>
  <w:num w:numId="22">
    <w:abstractNumId w:val="7"/>
  </w:num>
  <w:num w:numId="23">
    <w:abstractNumId w:val="0"/>
  </w:num>
  <w:num w:numId="24">
    <w:abstractNumId w:val="14"/>
  </w:num>
  <w:num w:numId="25">
    <w:abstractNumId w:val="5"/>
  </w:num>
  <w:num w:numId="26">
    <w:abstractNumId w:val="22"/>
  </w:num>
  <w:num w:numId="27">
    <w:abstractNumId w:val="26"/>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D0"/>
    <w:rsid w:val="00000323"/>
    <w:rsid w:val="00197ED5"/>
    <w:rsid w:val="001D25A6"/>
    <w:rsid w:val="003779E4"/>
    <w:rsid w:val="00392992"/>
    <w:rsid w:val="00395A69"/>
    <w:rsid w:val="003C0B3C"/>
    <w:rsid w:val="003F1FC2"/>
    <w:rsid w:val="004121DC"/>
    <w:rsid w:val="00426871"/>
    <w:rsid w:val="0049106D"/>
    <w:rsid w:val="004D1E9D"/>
    <w:rsid w:val="004E40E7"/>
    <w:rsid w:val="00537D70"/>
    <w:rsid w:val="00554C78"/>
    <w:rsid w:val="00633E77"/>
    <w:rsid w:val="006E468A"/>
    <w:rsid w:val="00734A84"/>
    <w:rsid w:val="007556D0"/>
    <w:rsid w:val="007D1583"/>
    <w:rsid w:val="008025B3"/>
    <w:rsid w:val="008A4A96"/>
    <w:rsid w:val="008E59F8"/>
    <w:rsid w:val="008F5B09"/>
    <w:rsid w:val="00981319"/>
    <w:rsid w:val="009C1521"/>
    <w:rsid w:val="009C4CF9"/>
    <w:rsid w:val="009D7B1F"/>
    <w:rsid w:val="009D7C2E"/>
    <w:rsid w:val="009E71D8"/>
    <w:rsid w:val="00AC29B2"/>
    <w:rsid w:val="00BA3EB1"/>
    <w:rsid w:val="00BC40F2"/>
    <w:rsid w:val="00C872E1"/>
    <w:rsid w:val="00D34C9B"/>
    <w:rsid w:val="00D74B04"/>
    <w:rsid w:val="00DF6049"/>
    <w:rsid w:val="00E25A45"/>
    <w:rsid w:val="00EA0417"/>
    <w:rsid w:val="00EA6121"/>
    <w:rsid w:val="00F3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A77A"/>
  <w15:chartTrackingRefBased/>
  <w15:docId w15:val="{382A26EA-07E0-45E3-9615-D5CB765A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D0"/>
    <w:pPr>
      <w:ind w:left="720"/>
      <w:contextualSpacing/>
    </w:pPr>
  </w:style>
  <w:style w:type="paragraph" w:styleId="BalloonText">
    <w:name w:val="Balloon Text"/>
    <w:basedOn w:val="Normal"/>
    <w:link w:val="BalloonTextChar"/>
    <w:uiPriority w:val="99"/>
    <w:semiHidden/>
    <w:unhideWhenUsed/>
    <w:rsid w:val="001D2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A6"/>
    <w:rPr>
      <w:rFonts w:ascii="Segoe UI" w:hAnsi="Segoe UI" w:cs="Segoe UI"/>
      <w:sz w:val="18"/>
      <w:szCs w:val="18"/>
    </w:rPr>
  </w:style>
  <w:style w:type="table" w:styleId="TableGrid">
    <w:name w:val="Table Grid"/>
    <w:basedOn w:val="TableNormal"/>
    <w:uiPriority w:val="39"/>
    <w:rsid w:val="00EA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C78"/>
    <w:rPr>
      <w:color w:val="0563C1" w:themeColor="hyperlink"/>
      <w:u w:val="single"/>
    </w:rPr>
  </w:style>
  <w:style w:type="character" w:styleId="UnresolvedMention">
    <w:name w:val="Unresolved Mention"/>
    <w:basedOn w:val="DefaultParagraphFont"/>
    <w:uiPriority w:val="99"/>
    <w:semiHidden/>
    <w:unhideWhenUsed/>
    <w:rsid w:val="00554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wgbh/frontline/film/exodus-the-journey-continues/transcript/" TargetMode="External"/><Relationship Id="rId5" Type="http://schemas.openxmlformats.org/officeDocument/2006/relationships/hyperlink" Target="https://www.pbs.org/wgbh/frontline/film/exodus-the-journey-continues/tran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3</cp:revision>
  <cp:lastPrinted>2020-03-09T19:09:00Z</cp:lastPrinted>
  <dcterms:created xsi:type="dcterms:W3CDTF">2020-03-08T20:39:00Z</dcterms:created>
  <dcterms:modified xsi:type="dcterms:W3CDTF">2020-03-09T19:16:00Z</dcterms:modified>
</cp:coreProperties>
</file>